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D2CE" w14:textId="41DCBE99" w:rsidR="00260CA4" w:rsidRPr="001309D4" w:rsidRDefault="00260CA4" w:rsidP="00260CA4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i/>
          <w:iCs/>
          <w:sz w:val="16"/>
          <w:szCs w:val="16"/>
        </w:rPr>
      </w:pPr>
      <w:r w:rsidRPr="002A58BE">
        <w:rPr>
          <w:rFonts w:ascii="Times New Roman" w:eastAsia="NSimSun" w:hAnsi="Times New Roman" w:cs="Times New Roman"/>
          <w:b/>
          <w:bCs/>
          <w:i/>
          <w:iCs/>
        </w:rPr>
        <w:t>ZAŁĄCZNIK DO WNIOSKU O ZWROT PODATKU AKCYZOWEGO</w:t>
      </w:r>
      <w:r w:rsidR="00956F56" w:rsidRPr="001309D4">
        <w:rPr>
          <w:rFonts w:ascii="Times New Roman" w:eastAsia="NSimSu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56F56" w:rsidRPr="001309D4">
        <w:rPr>
          <w:rFonts w:ascii="Times New Roman" w:eastAsia="NSimSun" w:hAnsi="Times New Roman" w:cs="Times New Roman"/>
          <w:i/>
          <w:iCs/>
          <w:sz w:val="16"/>
          <w:szCs w:val="16"/>
        </w:rPr>
        <w:t>ZAWARTEGO W CENIE OLEJU NAPĘDOWEGO WYKORZYSTYWANEGO DO PRODUKCJI ROLNEJ</w:t>
      </w:r>
    </w:p>
    <w:p w14:paraId="5256329C" w14:textId="77777777" w:rsidR="00260CA4" w:rsidRPr="001309D4" w:rsidRDefault="00260CA4" w:rsidP="00260CA4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i/>
          <w:iCs/>
          <w:sz w:val="20"/>
          <w:szCs w:val="20"/>
        </w:rPr>
      </w:pPr>
    </w:p>
    <w:p w14:paraId="02087BF1" w14:textId="10572F9D" w:rsidR="00E56499" w:rsidRPr="00795004" w:rsidRDefault="00E56499" w:rsidP="00795004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>Imię</w:t>
      </w:r>
      <w:r w:rsidR="00260CA4">
        <w:rPr>
          <w:rFonts w:ascii="Times New Roman" w:eastAsia="NSimSun" w:hAnsi="Times New Roman" w:cs="Times New Roman"/>
          <w:sz w:val="28"/>
          <w:szCs w:val="28"/>
        </w:rPr>
        <w:t xml:space="preserve"> i nazwisko/Nazwa…………</w:t>
      </w:r>
      <w:r w:rsidRPr="00795004">
        <w:rPr>
          <w:rFonts w:ascii="Times New Roman" w:eastAsia="NSimSun" w:hAnsi="Times New Roman" w:cs="Times New Roman"/>
          <w:sz w:val="28"/>
          <w:szCs w:val="28"/>
        </w:rPr>
        <w:t>...................................................................................................</w:t>
      </w:r>
    </w:p>
    <w:p w14:paraId="38899A86" w14:textId="77777777" w:rsidR="002E70A6" w:rsidRPr="00795004" w:rsidRDefault="002E70A6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p w14:paraId="584AC09E" w14:textId="673E6254" w:rsidR="00E56499" w:rsidRPr="00795004" w:rsidRDefault="00E56499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 xml:space="preserve">Adres </w:t>
      </w:r>
      <w:r w:rsidR="002E70A6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</w:t>
      </w:r>
      <w:r w:rsidR="00795004">
        <w:rPr>
          <w:rFonts w:ascii="Times New Roman" w:eastAsia="NSimSun" w:hAnsi="Times New Roman" w:cs="Times New Roman"/>
          <w:sz w:val="28"/>
          <w:szCs w:val="28"/>
        </w:rPr>
        <w:t>..</w:t>
      </w:r>
      <w:r w:rsidR="002E70A6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……………………………………………………………</w:t>
      </w:r>
    </w:p>
    <w:p w14:paraId="23A92EB6" w14:textId="77777777" w:rsidR="002E70A6" w:rsidRPr="00795004" w:rsidRDefault="002E70A6" w:rsidP="00E56499">
      <w:pPr>
        <w:widowControl/>
        <w:suppressAutoHyphens w:val="0"/>
        <w:spacing w:line="284" w:lineRule="atLeast"/>
        <w:ind w:firstLine="360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p w14:paraId="46CC4D75" w14:textId="067B430E" w:rsidR="00E56499" w:rsidRPr="00795004" w:rsidRDefault="002E70A6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>PESEL</w:t>
      </w:r>
      <w:r w:rsidR="00E56499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14:paraId="1A55C8CD" w14:textId="77777777" w:rsidR="002A58BE" w:rsidRDefault="002A58BE" w:rsidP="002E70A6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sz w:val="21"/>
          <w:szCs w:val="21"/>
        </w:rPr>
      </w:pPr>
    </w:p>
    <w:p w14:paraId="3B95950E" w14:textId="18128A71" w:rsidR="00795004" w:rsidRDefault="002E70A6" w:rsidP="002E70A6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sz w:val="21"/>
          <w:szCs w:val="21"/>
        </w:rPr>
      </w:pPr>
      <w:r w:rsidRPr="002E70A6">
        <w:rPr>
          <w:rFonts w:ascii="Times New Roman" w:eastAsia="NSimSun" w:hAnsi="Times New Roman" w:cs="Times New Roman"/>
          <w:b/>
          <w:bCs/>
          <w:sz w:val="21"/>
          <w:szCs w:val="21"/>
        </w:rPr>
        <w:t>OŚWIADCZENIE</w:t>
      </w:r>
    </w:p>
    <w:p w14:paraId="4B5948FD" w14:textId="065B1670" w:rsidR="00795004" w:rsidRPr="009B7A41" w:rsidRDefault="002E70A6" w:rsidP="00F1221C">
      <w:pPr>
        <w:widowControl/>
        <w:suppressAutoHyphens w:val="0"/>
        <w:spacing w:line="284" w:lineRule="atLeast"/>
        <w:jc w:val="both"/>
        <w:textAlignment w:val="auto"/>
        <w:rPr>
          <w:rFonts w:ascii="Times New Roman" w:eastAsia="NSimSun" w:hAnsi="Times New Roman" w:cs="Times New Roman"/>
          <w:sz w:val="18"/>
          <w:szCs w:val="18"/>
        </w:rPr>
      </w:pPr>
      <w:r w:rsidRPr="009B7A41">
        <w:rPr>
          <w:rFonts w:ascii="Times New Roman" w:eastAsia="NSimSun" w:hAnsi="Times New Roman" w:cs="Times New Roman"/>
          <w:sz w:val="18"/>
          <w:szCs w:val="18"/>
        </w:rPr>
        <w:t>Pouczony o odpowiedzialności karnej skarbowej za zeznanie nieprawdy lub zatajenie prawdy, wynikającej z art. 56 ustawy z dnia 10 września 1999 roku Kodeks karny skarbowy</w:t>
      </w:r>
      <w:r w:rsidR="009B7A41">
        <w:rPr>
          <w:rFonts w:ascii="Times New Roman" w:eastAsia="NSimSun" w:hAnsi="Times New Roman" w:cs="Times New Roman"/>
          <w:sz w:val="18"/>
          <w:szCs w:val="18"/>
        </w:rPr>
        <w:t xml:space="preserve"> </w:t>
      </w:r>
      <w:r w:rsidRPr="009B7A41">
        <w:rPr>
          <w:rFonts w:ascii="Times New Roman" w:eastAsia="NSimSun" w:hAnsi="Times New Roman" w:cs="Times New Roman"/>
          <w:sz w:val="18"/>
          <w:szCs w:val="18"/>
        </w:rPr>
        <w:t xml:space="preserve">(t.j. Dz. U. z 2020 r. poz. 19 </w:t>
      </w:r>
      <w:r w:rsidR="00F1221C" w:rsidRPr="009B7A41">
        <w:rPr>
          <w:rFonts w:ascii="Times New Roman" w:eastAsia="NSimSun" w:hAnsi="Times New Roman" w:cs="Times New Roman"/>
          <w:sz w:val="18"/>
          <w:szCs w:val="18"/>
        </w:rPr>
        <w:t>z późn.zm.), oświadczam co następuje: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  <w:gridCol w:w="2260"/>
      </w:tblGrid>
      <w:tr w:rsidR="00D236C4" w:rsidRPr="00795004" w14:paraId="61300B3D" w14:textId="77777777" w:rsidTr="001309D4">
        <w:tc>
          <w:tcPr>
            <w:tcW w:w="10760" w:type="dxa"/>
            <w:gridSpan w:val="2"/>
          </w:tcPr>
          <w:p w14:paraId="08D1517E" w14:textId="512C18C8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</w:rPr>
            </w:pPr>
            <w:r w:rsidRPr="00795004">
              <w:rPr>
                <w:rFonts w:ascii="Times New Roman" w:eastAsia="NSimSun" w:hAnsi="Times New Roman" w:cs="Times New Roman"/>
                <w:b/>
                <w:bCs/>
              </w:rPr>
              <w:t>Forma prawna beneficjenta pomocy</w:t>
            </w:r>
          </w:p>
        </w:tc>
      </w:tr>
      <w:tr w:rsidR="00D236C4" w:rsidRPr="00795004" w14:paraId="2464DF2F" w14:textId="77777777" w:rsidTr="001309D4">
        <w:tc>
          <w:tcPr>
            <w:tcW w:w="8500" w:type="dxa"/>
          </w:tcPr>
          <w:p w14:paraId="0B2C1368" w14:textId="4F6F23D4" w:rsidR="00C11584" w:rsidRPr="001309D4" w:rsidRDefault="00D236C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Przedsiębiorstwo państwowe</w:t>
            </w:r>
          </w:p>
        </w:tc>
        <w:tc>
          <w:tcPr>
            <w:tcW w:w="2260" w:type="dxa"/>
          </w:tcPr>
          <w:p w14:paraId="34F13401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08515309" w14:textId="77777777" w:rsidTr="001309D4">
        <w:tc>
          <w:tcPr>
            <w:tcW w:w="8500" w:type="dxa"/>
          </w:tcPr>
          <w:p w14:paraId="4CD2D93A" w14:textId="75BE509B" w:rsidR="00C11584" w:rsidRPr="001309D4" w:rsidRDefault="00D236C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Jednoosobowa spółka Skarbu Państwa</w:t>
            </w:r>
          </w:p>
        </w:tc>
        <w:tc>
          <w:tcPr>
            <w:tcW w:w="2260" w:type="dxa"/>
          </w:tcPr>
          <w:p w14:paraId="4FE46707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7BAD46F9" w14:textId="77777777" w:rsidTr="001309D4">
        <w:trPr>
          <w:trHeight w:val="596"/>
        </w:trPr>
        <w:tc>
          <w:tcPr>
            <w:tcW w:w="8500" w:type="dxa"/>
          </w:tcPr>
          <w:p w14:paraId="32EB2B6E" w14:textId="11C67FAF" w:rsidR="00C1158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Jednoosobowa spółka jednostki samorządu terytorialnego w rozumieniu ustawy z dnia 20 grudnia 1996 r. o gospodarce  komunalnej(Dz. U. z 2016 r. poz.573, z późn. zm.)</w:t>
            </w:r>
          </w:p>
        </w:tc>
        <w:tc>
          <w:tcPr>
            <w:tcW w:w="2260" w:type="dxa"/>
          </w:tcPr>
          <w:p w14:paraId="02EDE66B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05089684" w14:textId="77777777" w:rsidTr="001309D4">
        <w:tc>
          <w:tcPr>
            <w:tcW w:w="8500" w:type="dxa"/>
          </w:tcPr>
          <w:p w14:paraId="4188AFD3" w14:textId="565B9831" w:rsidR="00D236C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Spółka akcyjna albo spółka z ograniczoną odpowiedzia</w:t>
            </w:r>
            <w:r w:rsidR="00C921C2">
              <w:rPr>
                <w:rFonts w:ascii="Times New Roman" w:eastAsia="NSimSun" w:hAnsi="Times New Roman" w:cs="Times New Roman"/>
                <w:sz w:val="22"/>
                <w:szCs w:val="22"/>
              </w:rPr>
              <w:t>l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nością, w stosunku do których Skarb Państwa, jednostka samorządu terytorialnego, przedsiębiorstwo państwowe lub jednoosobowa spółka Skarbu Państwa są podmiotami, które pos</w:t>
            </w:r>
            <w:r w:rsidR="00C921C2">
              <w:rPr>
                <w:rFonts w:ascii="Times New Roman" w:eastAsia="NSimSun" w:hAnsi="Times New Roman" w:cs="Times New Roman"/>
                <w:sz w:val="22"/>
                <w:szCs w:val="22"/>
              </w:rPr>
              <w:t>i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adają uprawnienia takie jak przedsiębiorcy dominujący w rozumieniu ustawy z dnia 16 lutego 2007 r. o ochronie konkurencji i konsumentów (DZ. U. z 2015 r. poz. 184, z późn. zm.)</w:t>
            </w:r>
          </w:p>
        </w:tc>
        <w:tc>
          <w:tcPr>
            <w:tcW w:w="2260" w:type="dxa"/>
          </w:tcPr>
          <w:p w14:paraId="33CE1BAD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68A11A44" w14:textId="77777777" w:rsidTr="001309D4">
        <w:tc>
          <w:tcPr>
            <w:tcW w:w="8500" w:type="dxa"/>
          </w:tcPr>
          <w:p w14:paraId="3582F130" w14:textId="21274D49" w:rsidR="005456DC" w:rsidRPr="001309D4" w:rsidRDefault="00C1158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Jednostka sektora finansów publicznych w rozumieniu ustawy z dnia 27 sierpnia 2009 r. o finansach publicznych(DZ.U. z 2016 r. poz. 1870, z późn. zm.)</w:t>
            </w:r>
          </w:p>
        </w:tc>
        <w:tc>
          <w:tcPr>
            <w:tcW w:w="2260" w:type="dxa"/>
          </w:tcPr>
          <w:p w14:paraId="7B6B90DB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438C1F42" w14:textId="77777777" w:rsidTr="001309D4">
        <w:trPr>
          <w:trHeight w:val="425"/>
        </w:trPr>
        <w:tc>
          <w:tcPr>
            <w:tcW w:w="8500" w:type="dxa"/>
          </w:tcPr>
          <w:p w14:paraId="5FE35205" w14:textId="407ED19A" w:rsidR="00D236C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Beneficjent pomocy nienależący do kategorii określonych </w:t>
            </w:r>
            <w:r w:rsidR="005456DC"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powyżej (np. osoba fizyczna)</w:t>
            </w:r>
          </w:p>
        </w:tc>
        <w:tc>
          <w:tcPr>
            <w:tcW w:w="2260" w:type="dxa"/>
          </w:tcPr>
          <w:p w14:paraId="2ECE8334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</w:tbl>
    <w:p w14:paraId="7B1E06B9" w14:textId="77777777" w:rsidR="00D236C4" w:rsidRPr="00F1221C" w:rsidRDefault="00D236C4" w:rsidP="00F1221C">
      <w:pPr>
        <w:widowControl/>
        <w:suppressAutoHyphens w:val="0"/>
        <w:spacing w:line="284" w:lineRule="atLeast"/>
        <w:jc w:val="both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0"/>
        <w:gridCol w:w="1370"/>
      </w:tblGrid>
      <w:tr w:rsidR="00E56499" w:rsidRPr="00795004" w14:paraId="4E6865DC" w14:textId="77777777" w:rsidTr="002E70A6">
        <w:trPr>
          <w:jc w:val="center"/>
        </w:trPr>
        <w:tc>
          <w:tcPr>
            <w:tcW w:w="10330" w:type="dxa"/>
            <w:gridSpan w:val="2"/>
          </w:tcPr>
          <w:p w14:paraId="0209D621" w14:textId="130801EE" w:rsidR="00E56499" w:rsidRPr="0079500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</w:rPr>
            </w:pPr>
            <w:r w:rsidRPr="00795004">
              <w:rPr>
                <w:rFonts w:ascii="Times New Roman" w:eastAsia="NSimSun" w:hAnsi="Times New Roman" w:cs="Times New Roman"/>
                <w:b/>
                <w:bCs/>
              </w:rPr>
              <w:t>W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skazanie kategorii przedsiębiorstwa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,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przy którego użyciu beneficjent pomocy wykonuje działalność w rozumieniu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załącznik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a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I do rozporządzenia Komisji (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U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E) nr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702/2014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z dnia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25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czerwca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20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14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r. uznającego niektóre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kategorie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pomocy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w sektorach rolnym i leśnym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oraz na obszarach wiejskich za zgodne z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rynkiem w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ewnętrznym w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zastosowaniu art.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107 i 108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Traktatu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o funkcjonowaniu Unii Europejskiej( Dz.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Urz. UE L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193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z 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.0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7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.20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14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, str.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)</w:t>
            </w:r>
            <w:r w:rsidRPr="00795004">
              <w:rPr>
                <w:rFonts w:ascii="Times New Roman" w:eastAsia="NSimSun" w:hAnsi="Times New Roman" w:cs="Times New Roman"/>
                <w:b/>
                <w:bCs/>
                <w:vertAlign w:val="superscript"/>
              </w:rPr>
              <w:t>1)</w:t>
            </w:r>
          </w:p>
        </w:tc>
      </w:tr>
      <w:tr w:rsidR="00E56499" w:rsidRPr="001309D4" w14:paraId="67FDA3B5" w14:textId="77777777" w:rsidTr="002E70A6">
        <w:trPr>
          <w:jc w:val="center"/>
        </w:trPr>
        <w:tc>
          <w:tcPr>
            <w:tcW w:w="8960" w:type="dxa"/>
          </w:tcPr>
          <w:p w14:paraId="161899C5" w14:textId="512DFD93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mikroprzedsiębiorstwo</w:t>
            </w:r>
          </w:p>
        </w:tc>
        <w:tc>
          <w:tcPr>
            <w:tcW w:w="1370" w:type="dxa"/>
          </w:tcPr>
          <w:p w14:paraId="48CFD3D0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7B22BA16" w14:textId="77777777" w:rsidTr="002E70A6">
        <w:trPr>
          <w:jc w:val="center"/>
        </w:trPr>
        <w:tc>
          <w:tcPr>
            <w:tcW w:w="8960" w:type="dxa"/>
          </w:tcPr>
          <w:p w14:paraId="087E4C18" w14:textId="1785644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małe przedsiębiorstwo</w:t>
            </w:r>
          </w:p>
        </w:tc>
        <w:tc>
          <w:tcPr>
            <w:tcW w:w="1370" w:type="dxa"/>
          </w:tcPr>
          <w:p w14:paraId="7039F96D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4FCB5C55" w14:textId="77777777" w:rsidTr="002E70A6">
        <w:trPr>
          <w:jc w:val="center"/>
        </w:trPr>
        <w:tc>
          <w:tcPr>
            <w:tcW w:w="8960" w:type="dxa"/>
          </w:tcPr>
          <w:p w14:paraId="7E49E8FB" w14:textId="7844C526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średnie przedsiębiorstwo</w:t>
            </w:r>
          </w:p>
        </w:tc>
        <w:tc>
          <w:tcPr>
            <w:tcW w:w="1370" w:type="dxa"/>
          </w:tcPr>
          <w:p w14:paraId="747BE349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70A09548" w14:textId="77777777" w:rsidTr="002E70A6">
        <w:trPr>
          <w:jc w:val="center"/>
        </w:trPr>
        <w:tc>
          <w:tcPr>
            <w:tcW w:w="8960" w:type="dxa"/>
          </w:tcPr>
          <w:p w14:paraId="47A2099C" w14:textId="64CD7FD1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przedsiębiorstwo inne niż wskazane w pkt 1-3</w:t>
            </w:r>
          </w:p>
        </w:tc>
        <w:tc>
          <w:tcPr>
            <w:tcW w:w="1370" w:type="dxa"/>
          </w:tcPr>
          <w:p w14:paraId="2E57929E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</w:tbl>
    <w:p w14:paraId="74C738B1" w14:textId="78A367E9" w:rsidR="00E56499" w:rsidRPr="001309D4" w:rsidRDefault="00E56499" w:rsidP="00E56499">
      <w:pPr>
        <w:widowControl/>
        <w:suppressAutoHyphens w:val="0"/>
        <w:spacing w:before="240"/>
        <w:jc w:val="both"/>
        <w:textAlignment w:val="auto"/>
        <w:rPr>
          <w:rFonts w:ascii="Times New Roman" w:eastAsia="Times New Roman" w:hAnsi="Times New Roman" w:cs="Times New Roman"/>
          <w:spacing w:val="45"/>
          <w:sz w:val="20"/>
          <w:szCs w:val="20"/>
        </w:rPr>
      </w:pPr>
      <w:r w:rsidRPr="001309D4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Klasa PKD -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należy podać klasę działalności (4 pierwsze znaki),w związku z którą beneficjent otrzymał pomoc, określoną zgodnie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br/>
        <w:t xml:space="preserve">z rozporządzeniem Rady Ministrów z dnia 24 grudnia 2007 r. w sprawie Polskiej Klasyfikacji Działalności (PKD) (Dz. U. </w:t>
      </w:r>
      <w:r w:rsidR="005B77C7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z 2007 r. nr 251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poz. 1885 oraz</w:t>
      </w:r>
      <w:r w:rsidR="005B77C7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Dz. U. nr 59 poz.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489</w:t>
      </w:r>
      <w:r w:rsidR="00762E8B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). </w:t>
      </w:r>
      <w:r w:rsidR="00762E8B" w:rsidRPr="001309D4">
        <w:rPr>
          <w:rFonts w:ascii="Times New Roman" w:eastAsia="Times New Roman" w:hAnsi="Times New Roman" w:cs="Times New Roman"/>
          <w:i/>
          <w:iCs/>
          <w:spacing w:val="45"/>
          <w:sz w:val="20"/>
          <w:szCs w:val="20"/>
        </w:rPr>
        <w:t>Jeżeli brak jest możliwości ustalenia jednej takiej działalności, podaje się klasę PKD tej działalności, która generuje największy przychód.</w:t>
      </w:r>
      <w:r w:rsidRPr="001309D4">
        <w:rPr>
          <w:rFonts w:ascii="Times New Roman" w:eastAsia="Times New Roman" w:hAnsi="Times New Roman" w:cs="Times New Roman"/>
          <w:i/>
          <w:iCs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</w:p>
    <w:tbl>
      <w:tblPr>
        <w:tblW w:w="2268" w:type="dxa"/>
        <w:tblInd w:w="381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7"/>
        <w:gridCol w:w="598"/>
        <w:gridCol w:w="536"/>
        <w:gridCol w:w="557"/>
      </w:tblGrid>
      <w:tr w:rsidR="00E56499" w:rsidRPr="00E56499" w14:paraId="43BAE6B0" w14:textId="77777777" w:rsidTr="00B40ED3">
        <w:trPr>
          <w:trHeight w:val="454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D6C2C8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FB3C76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4B517B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1DAFC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B3B9D3F" w14:textId="09D98297" w:rsidR="002A58BE" w:rsidRPr="001309D4" w:rsidRDefault="00762E8B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Np.: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2A58BE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01.11 </w:t>
      </w:r>
      <w:r w:rsidR="002A58BE" w:rsidRPr="00B261BB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Uprawa zbóż</w:t>
      </w:r>
      <w:r w:rsid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, roślin strączkowych i roślin oleistych na</w:t>
      </w:r>
      <w:r w:rsidR="002A58BE" w:rsidRP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 xml:space="preserve"> </w:t>
      </w:r>
      <w:r w:rsid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nasiona, z</w:t>
      </w:r>
      <w:r w:rsidR="00960461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 xml:space="preserve"> </w:t>
      </w:r>
      <w:r w:rsid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wyłączeniem ryżu</w:t>
      </w:r>
    </w:p>
    <w:p w14:paraId="10FC6D53" w14:textId="75F62424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01.19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P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ozostałe uprawy rolne inne niż wieloletnie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     </w:t>
      </w:r>
      <w:r w:rsidR="00762E8B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</w:t>
      </w:r>
      <w:r w:rsidR="003A74A4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             </w:t>
      </w:r>
      <w:r w:rsidR="00762E8B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</w:t>
      </w:r>
    </w:p>
    <w:p w14:paraId="088E1749" w14:textId="0548F853" w:rsidR="00E56499" w:rsidRPr="003A74A4" w:rsidRDefault="001309D4" w:rsidP="00960461">
      <w:pPr>
        <w:widowControl/>
        <w:spacing w:line="360" w:lineRule="auto"/>
        <w:ind w:hanging="142"/>
        <w:textAlignment w:val="auto"/>
        <w:rPr>
          <w:rFonts w:ascii="Calibri" w:eastAsia="Calibri" w:hAnsi="Calibri" w:cs="Calibri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960461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01.24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Uprawa drzew i krzewów owocowych ziarnkowych i pestkowych</w:t>
      </w:r>
    </w:p>
    <w:p w14:paraId="33686691" w14:textId="63E6BEC4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01.25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Uprawa pozostałych drzew i krzewów owocowych oraz orzechów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</w:t>
      </w:r>
      <w:r w:rsidR="00C843D0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</w:t>
      </w:r>
    </w:p>
    <w:p w14:paraId="22C35591" w14:textId="436009DE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01.29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U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prawa pozostałych roślin wieloletnich</w:t>
      </w:r>
      <w:r w:rsidR="001309D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</w:t>
      </w:r>
      <w:r w:rsidR="002A58B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                    </w:t>
      </w:r>
    </w:p>
    <w:p w14:paraId="746B6FCD" w14:textId="422A1E00" w:rsidR="002A58BE" w:rsidRPr="00960461" w:rsidRDefault="002A58BE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01.50</w:t>
      </w:r>
      <w:r w:rsidR="00795004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Uprawy rolne połączone z chowem i hodowlą zwierząt (działalność mieszana)</w:t>
      </w:r>
    </w:p>
    <w:p w14:paraId="63394791" w14:textId="10B19607" w:rsidR="00E56499" w:rsidRPr="00E56499" w:rsidRDefault="00E56499" w:rsidP="002A58BE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sz w:val="20"/>
          <w:szCs w:val="20"/>
        </w:rPr>
      </w:pPr>
      <w:r w:rsidRPr="00E56499">
        <w:rPr>
          <w:rFonts w:eastAsia="NSimSun" w:cs="Arial Unicode MS"/>
        </w:rPr>
        <w:t>   </w:t>
      </w:r>
    </w:p>
    <w:p w14:paraId="6177850A" w14:textId="46151FEE" w:rsidR="00F41C1B" w:rsidRPr="00960461" w:rsidRDefault="00E56499" w:rsidP="00960461">
      <w:pPr>
        <w:widowControl/>
        <w:suppressAutoHyphens w:val="0"/>
        <w:spacing w:line="284" w:lineRule="atLeast"/>
        <w:ind w:left="120"/>
        <w:contextualSpacing/>
        <w:textAlignment w:val="auto"/>
        <w:rPr>
          <w:rFonts w:ascii="Times New Roman" w:eastAsia="NSimSun" w:hAnsi="Times New Roman" w:cs="Times New Roman"/>
          <w:b/>
          <w:bCs/>
          <w:i/>
          <w:iCs/>
          <w:sz w:val="18"/>
          <w:szCs w:val="18"/>
          <w:u w:val="single"/>
        </w:rPr>
      </w:pPr>
      <w:r w:rsidRPr="00960461">
        <w:rPr>
          <w:rFonts w:ascii="Times New Roman" w:eastAsia="NSimSun" w:hAnsi="Times New Roman" w:cs="Times New Roman"/>
          <w:b/>
          <w:bCs/>
          <w:i/>
          <w:iCs/>
          <w:sz w:val="18"/>
          <w:szCs w:val="18"/>
        </w:rPr>
        <w:t>Zaznaczyć właściwą pozycję znakiem X.</w:t>
      </w:r>
      <w:r w:rsidR="00F41C1B" w:rsidRPr="00960461">
        <w:rPr>
          <w:rFonts w:ascii="Times New Roman" w:eastAsia="NSimSun" w:hAnsi="Times New Roman" w:cs="Times New Roman"/>
          <w:b/>
          <w:bCs/>
          <w:i/>
          <w:iCs/>
          <w:sz w:val="18"/>
          <w:szCs w:val="18"/>
        </w:rPr>
        <w:t xml:space="preserve"> </w:t>
      </w:r>
    </w:p>
    <w:p w14:paraId="77743B29" w14:textId="12EA85F7" w:rsidR="002A58BE" w:rsidRPr="002A58BE" w:rsidRDefault="002A58BE" w:rsidP="00BE24A1">
      <w:pPr>
        <w:pStyle w:val="Akapitzlist"/>
        <w:widowControl/>
        <w:suppressAutoHyphens w:val="0"/>
        <w:spacing w:line="284" w:lineRule="atLeast"/>
        <w:ind w:left="-142"/>
        <w:rPr>
          <w:rFonts w:ascii="Times New Roman" w:eastAsia="NSimSun" w:hAnsi="Times New Roman" w:cs="Times New Roman"/>
          <w:sz w:val="16"/>
          <w:szCs w:val="16"/>
        </w:rPr>
      </w:pPr>
      <w:r w:rsidRPr="002A58BE">
        <w:rPr>
          <w:rFonts w:ascii="Times New Roman" w:eastAsia="NSimSun" w:hAnsi="Times New Roman" w:cs="Times New Roman"/>
          <w:sz w:val="16"/>
          <w:szCs w:val="16"/>
        </w:rPr>
        <w:lastRenderedPageBreak/>
        <w:t>Zgodnie z art. 37 ust. 8 ustawy z dnia 30 kwietnia 2004r. o postępowaniu w sprawach dotyczących pomocy publicznej (Dz.U.z 2007 r. Nr 59, poz. 404, z późn.zm.) niniejszy formularz wypełnia się wyłącznie w zakresie, w którym informacje w nim określone nie są przedstawiane na podstawie odrębnych ustaw. Wraz z formularzem przedstawia się sprawozdania finansowe zgodnie z §2 ust.2 rozporządzenia RM z dnia 29 marca 2010r. w sprawie zakresu informacji przedstawianych przez podmiot ubiegający się o pomoc inną niż pomoc de minimis lub pomoc w rolnictwie lub rybołówstwie(Dz.U. Nr 53, poz. 312, z późn.zm.).</w:t>
      </w:r>
    </w:p>
    <w:p w14:paraId="7C13369C" w14:textId="77777777" w:rsidR="00960461" w:rsidRDefault="00F41C1B" w:rsidP="00BE24A1">
      <w:pPr>
        <w:widowControl/>
        <w:suppressAutoHyphens w:val="0"/>
        <w:spacing w:line="284" w:lineRule="atLeast"/>
        <w:ind w:left="-142"/>
        <w:contextualSpacing/>
        <w:textAlignment w:val="auto"/>
        <w:rPr>
          <w:rFonts w:ascii="Times New Roman" w:eastAsia="NSimSun" w:hAnsi="Times New Roman" w:cs="Times New Roman"/>
          <w:i/>
          <w:iCs/>
          <w:sz w:val="18"/>
          <w:szCs w:val="18"/>
          <w:u w:val="single"/>
        </w:rPr>
      </w:pPr>
      <w:r w:rsidRPr="00BE24A1">
        <w:rPr>
          <w:rFonts w:ascii="Times New Roman" w:eastAsia="NSimSun" w:hAnsi="Times New Roman" w:cs="Times New Roman"/>
          <w:i/>
          <w:iCs/>
          <w:sz w:val="20"/>
          <w:szCs w:val="20"/>
          <w:u w:val="single"/>
        </w:rPr>
        <w:t>Pouczenie:</w:t>
      </w:r>
      <w:r w:rsidR="00547774" w:rsidRPr="00BE24A1">
        <w:rPr>
          <w:rFonts w:ascii="Times New Roman" w:eastAsia="NSimSun" w:hAnsi="Times New Roman" w:cs="Times New Roman"/>
          <w:i/>
          <w:iCs/>
          <w:sz w:val="18"/>
          <w:szCs w:val="18"/>
          <w:u w:val="single"/>
        </w:rPr>
        <w:t xml:space="preserve"> </w:t>
      </w:r>
    </w:p>
    <w:p w14:paraId="137FD0F3" w14:textId="3150993B" w:rsidR="00BE24A1" w:rsidRDefault="00F41C1B" w:rsidP="00BE24A1">
      <w:pPr>
        <w:widowControl/>
        <w:suppressAutoHyphens w:val="0"/>
        <w:spacing w:line="284" w:lineRule="atLeast"/>
        <w:ind w:left="-142"/>
        <w:contextualSpacing/>
        <w:textAlignment w:val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 w:bidi="ar-SA"/>
        </w:rPr>
        <w:t xml:space="preserve">Art. 56. KKS </w:t>
      </w:r>
      <w:r w:rsidRPr="00F41C1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  <w:t>Podanie nieprawdy lub zatajenie prawdy albo niezawiadomienie o zmianie danych</w:t>
      </w:r>
    </w:p>
    <w:p w14:paraId="614CD130" w14:textId="77777777" w:rsidR="00BE24A1" w:rsidRDefault="00F41C1B" w:rsidP="00BE24A1">
      <w:pPr>
        <w:widowControl/>
        <w:suppressAutoHyphens w:val="0"/>
        <w:textAlignment w:val="auto"/>
        <w:outlineLvl w:val="0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br/>
        <w:t>podlega karze grzywny do 720 stawek dziennych albo karze pozbawienia wolności, albo obu tym karom łącznie.</w:t>
      </w:r>
    </w:p>
    <w:p w14:paraId="0A9F11D7" w14:textId="21875ECE" w:rsidR="00F41C1B" w:rsidRPr="00F41C1B" w:rsidRDefault="00F41C1B" w:rsidP="00BE24A1">
      <w:pPr>
        <w:widowControl/>
        <w:suppressAutoHyphens w:val="0"/>
        <w:textAlignment w:val="auto"/>
        <w:outlineLvl w:val="0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2. Jeżeli kwota podatku narażonego na uszczuplenie jest małej wartości, sprawca czynu zabronionego określonego w § 1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br/>
        <w:t>podlega karze grzywny do 720 stawek dziennych.</w:t>
      </w:r>
    </w:p>
    <w:p w14:paraId="1C5D2B91" w14:textId="628BFC63" w:rsidR="00F41C1B" w:rsidRPr="00F41C1B" w:rsidRDefault="00F41C1B" w:rsidP="00BE24A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3. Jeżeli kwota podatku narażonego na uszczuplenie nie przekracza ustawowego progu, sprawca czynu zabronionego określonego w § 1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br/>
        <w:t>podlega karze grzywny za wykroczenie skarbowe.</w:t>
      </w:r>
    </w:p>
    <w:p w14:paraId="2422FFB4" w14:textId="66685FA1" w:rsidR="00E16738" w:rsidRDefault="00F41C1B" w:rsidP="00BE24A1">
      <w:pPr>
        <w:widowControl/>
        <w:suppressAutoHyphens w:val="0"/>
        <w:textAlignment w:val="auto"/>
        <w:rPr>
          <w:rFonts w:ascii="Times New Roman" w:eastAsia="NSimSun" w:hAnsi="Times New Roman" w:cs="Times New Roman"/>
          <w:sz w:val="18"/>
          <w:szCs w:val="18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 lub składa je niezgodnie z wzorem dokumentu elektronicznego.</w:t>
      </w:r>
      <w:r w:rsidR="00D164D9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</w:p>
    <w:p w14:paraId="6DB874F4" w14:textId="77777777" w:rsidR="00E16738" w:rsidRDefault="00E16738" w:rsidP="00E16738">
      <w:pPr>
        <w:widowControl/>
        <w:suppressAutoHyphens w:val="0"/>
        <w:rPr>
          <w:rFonts w:ascii="Times New Roman" w:eastAsia="NSimSun" w:hAnsi="Times New Roman" w:cs="Times New Roman"/>
          <w:sz w:val="18"/>
          <w:szCs w:val="18"/>
        </w:rPr>
      </w:pPr>
    </w:p>
    <w:p w14:paraId="586BA94E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b/>
          <w:szCs w:val="22"/>
        </w:rPr>
      </w:pPr>
      <w:r w:rsidRPr="0024296E">
        <w:rPr>
          <w:rFonts w:ascii="Times New Roman" w:hAnsi="Times New Roman" w:cs="Times New Roman"/>
          <w:b/>
          <w:szCs w:val="22"/>
        </w:rPr>
        <w:t xml:space="preserve">Klauzula zgody osoby fizycznej na przetwarzanie numeru telefonu  i/lub adresu e-mail </w:t>
      </w:r>
    </w:p>
    <w:p w14:paraId="354AE822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 </w:t>
      </w:r>
      <w:r w:rsidRPr="0024296E">
        <w:rPr>
          <w:rFonts w:ascii="Times New Roman" w:hAnsi="Times New Roman" w:cs="Times New Roman"/>
          <w:szCs w:val="22"/>
        </w:rPr>
        <w:tab/>
        <w:t xml:space="preserve"> </w:t>
      </w:r>
    </w:p>
    <w:p w14:paraId="15B82F2E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WYRAŻAM ZGODĘ /NIE WYRAŻAM ZGODY* na przetwarzanie mojego numeru </w:t>
      </w:r>
    </w:p>
    <w:p w14:paraId="55F6AE7C" w14:textId="433DB5B5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Cs w:val="22"/>
        </w:rPr>
      </w:pPr>
      <w:r w:rsidRPr="00960461">
        <w:rPr>
          <w:rFonts w:ascii="Times New Roman" w:hAnsi="Times New Roman" w:cs="Times New Roman"/>
          <w:b/>
          <w:bCs/>
          <w:szCs w:val="22"/>
          <w:u w:val="single"/>
        </w:rPr>
        <w:t>telefonu</w:t>
      </w:r>
      <w:r w:rsidRPr="0024296E">
        <w:rPr>
          <w:rFonts w:ascii="Times New Roman" w:hAnsi="Times New Roman" w:cs="Times New Roman"/>
          <w:szCs w:val="22"/>
        </w:rPr>
        <w:t xml:space="preserve"> ………………………</w:t>
      </w:r>
      <w:r w:rsidR="006A744C">
        <w:rPr>
          <w:rFonts w:ascii="Times New Roman" w:hAnsi="Times New Roman" w:cs="Times New Roman"/>
          <w:szCs w:val="22"/>
        </w:rPr>
        <w:t>……………………</w:t>
      </w:r>
      <w:r w:rsidRPr="0024296E">
        <w:rPr>
          <w:rFonts w:ascii="Times New Roman" w:hAnsi="Times New Roman" w:cs="Times New Roman"/>
          <w:szCs w:val="22"/>
        </w:rPr>
        <w:t xml:space="preserve"> ……… i/ lub e-mail ………</w:t>
      </w:r>
      <w:r w:rsidR="006A744C">
        <w:rPr>
          <w:rFonts w:ascii="Times New Roman" w:hAnsi="Times New Roman" w:cs="Times New Roman"/>
          <w:szCs w:val="22"/>
        </w:rPr>
        <w:t>……</w:t>
      </w:r>
      <w:r w:rsidRPr="0024296E">
        <w:rPr>
          <w:rFonts w:ascii="Times New Roman" w:hAnsi="Times New Roman" w:cs="Times New Roman"/>
          <w:szCs w:val="22"/>
        </w:rPr>
        <w:t xml:space="preserve">…………………………………                             </w:t>
      </w:r>
    </w:p>
    <w:p w14:paraId="23E29326" w14:textId="4633CC95" w:rsidR="006A744C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w celu komunikacji elektronicznej.  </w:t>
      </w:r>
    </w:p>
    <w:p w14:paraId="3B66C95F" w14:textId="4C3C374F" w:rsidR="006A744C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  <w:r w:rsidRPr="00960461">
        <w:rPr>
          <w:rFonts w:eastAsia="NSimSun" w:cs="Arial Unicode MS"/>
          <w:b/>
          <w:bCs/>
          <w:u w:val="single"/>
        </w:rPr>
        <w:t>Data i</w:t>
      </w:r>
      <w:r>
        <w:rPr>
          <w:rFonts w:eastAsia="NSimSun" w:cs="Arial Unicode MS"/>
          <w:b/>
          <w:bCs/>
          <w:u w:val="single"/>
        </w:rPr>
        <w:t xml:space="preserve"> czytelny</w:t>
      </w:r>
      <w:r w:rsidRPr="00960461">
        <w:rPr>
          <w:rFonts w:eastAsia="NSimSun" w:cs="Arial Unicode MS"/>
          <w:b/>
          <w:bCs/>
          <w:u w:val="single"/>
        </w:rPr>
        <w:t xml:space="preserve"> podpis osoby składającej oświadczenie </w:t>
      </w:r>
    </w:p>
    <w:p w14:paraId="3D22C0F8" w14:textId="7951B9D0" w:rsidR="006A744C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</w:p>
    <w:p w14:paraId="4F526AF4" w14:textId="77777777" w:rsidR="006A744C" w:rsidRPr="00960461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</w:p>
    <w:p w14:paraId="0DCD98C1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02E99A38" w14:textId="4E01F809" w:rsidR="00E16738" w:rsidRPr="0024296E" w:rsidRDefault="00E16738" w:rsidP="00BE24A1">
      <w:pPr>
        <w:pStyle w:val="Zwykytekst"/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24296E">
        <w:rPr>
          <w:rFonts w:ascii="Times New Roman" w:hAnsi="Times New Roman" w:cs="Times New Roman"/>
          <w:sz w:val="20"/>
          <w:szCs w:val="20"/>
        </w:rPr>
        <w:t xml:space="preserve">*niepotrzebne skreślić                                                                                                                          </w:t>
      </w:r>
      <w:r w:rsidR="006A744C">
        <w:rPr>
          <w:rFonts w:ascii="Times New Roman" w:hAnsi="Times New Roman" w:cs="Times New Roman"/>
          <w:sz w:val="20"/>
          <w:szCs w:val="20"/>
        </w:rPr>
        <w:t>…..……..</w:t>
      </w:r>
      <w:r w:rsidRPr="0024296E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 </w:t>
      </w:r>
    </w:p>
    <w:p w14:paraId="62319B63" w14:textId="77777777" w:rsidR="00E16738" w:rsidRDefault="00E16738" w:rsidP="00F41C1B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4F695D4A" w14:textId="044B72E5" w:rsidR="00E16738" w:rsidRDefault="00A24936" w:rsidP="00A24936">
      <w:pPr>
        <w:pStyle w:val="Tekstpodstawowywcity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Szczegółowa k</w:t>
      </w:r>
      <w:r w:rsidR="00E16738">
        <w:rPr>
          <w:rFonts w:ascii="Times New Roman" w:hAnsi="Times New Roman" w:cs="Times New Roman"/>
          <w:b/>
          <w:sz w:val="22"/>
          <w:szCs w:val="22"/>
        </w:rPr>
        <w:t>lauzula informacyjna</w:t>
      </w:r>
    </w:p>
    <w:p w14:paraId="5D836DEB" w14:textId="77777777" w:rsidR="0024296E" w:rsidRDefault="0024296E" w:rsidP="00A24936">
      <w:pPr>
        <w:pStyle w:val="Tekstpodstawowywcity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182CBA2D" w14:textId="77777777" w:rsidR="00E16738" w:rsidRDefault="00E16738" w:rsidP="00E16738">
      <w:pPr>
        <w:pStyle w:val="Tekstpodstawowywcity"/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Przetwarzanie danych osobowych w związku z wnioskiem o zwrot podatku akcyzowego:</w:t>
      </w:r>
    </w:p>
    <w:p w14:paraId="06EEFF1B" w14:textId="77777777" w:rsidR="00E16738" w:rsidRDefault="00E16738" w:rsidP="00E16738">
      <w:pPr>
        <w:pStyle w:val="Tekstpodstawowywcity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19BD6F79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Pani/Pana danych osobowych jest Wójt Gminy Chodel. Dane kontaktowe: ul. Partyzantów 24, 24-350 Chodel, tel./fax. 81 827 73 10 / 81 827 73 11, e-mail: </w:t>
      </w:r>
      <w:hyperlink r:id="rId6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>sekretariat.chodel@eurzad.eu</w:t>
        </w:r>
      </w:hyperlink>
    </w:p>
    <w:p w14:paraId="136A456F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Wyznaczony został Inspektor Ochrony Danych, z którym może się Pani/Pan skontaktować pod adresem e-mail: </w:t>
      </w:r>
      <w:hyperlink r:id="rId7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>iod@rodokontakt.pl</w:t>
        </w:r>
      </w:hyperlink>
      <w:r>
        <w:rPr>
          <w:rFonts w:ascii="Times New Roman" w:hAnsi="Times New Roman" w:cs="Times New Roman"/>
          <w:sz w:val="22"/>
          <w:szCs w:val="22"/>
        </w:rPr>
        <w:t>;</w:t>
      </w:r>
    </w:p>
    <w:p w14:paraId="6EF669F2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osobowe przetwarzane będą w celu realizacji Pani/Pana wniosku o uzyskanie zwrotu podatku akcyzowego</w:t>
      </w:r>
    </w:p>
    <w:p w14:paraId="7E4B52B6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Podstawą prawną przetwarzania Pani/Pana danych osobowych jest:</w:t>
      </w:r>
    </w:p>
    <w:p w14:paraId="2AB0FC3E" w14:textId="77777777" w:rsidR="00E16738" w:rsidRDefault="00E16738" w:rsidP="00E16738">
      <w:pPr>
        <w:pStyle w:val="Tekstpodstawowywcity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 wypełnienie obowiązku prawnego przez Administratora </w:t>
      </w:r>
      <w:bookmarkStart w:id="0" w:name="_Hlk62123565"/>
      <w:r>
        <w:rPr>
          <w:rFonts w:ascii="Times New Roman" w:hAnsi="Times New Roman" w:cs="Times New Roman"/>
          <w:sz w:val="22"/>
          <w:szCs w:val="22"/>
        </w:rPr>
        <w:t>art. 6 ust. 1 lit. c RODO</w:t>
      </w:r>
    </w:p>
    <w:p w14:paraId="62C98E32" w14:textId="77777777" w:rsidR="00E16738" w:rsidRDefault="00E16738" w:rsidP="00E16738">
      <w:pPr>
        <w:pStyle w:val="Tekstpodstawowywcity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 zgoda osoby, której dane są przetwarzane art. 6 ust. 1 lit. a RODO </w:t>
      </w:r>
    </w:p>
    <w:bookmarkEnd w:id="0"/>
    <w:p w14:paraId="6960EC6D" w14:textId="77777777" w:rsidR="00E16738" w:rsidRPr="0090348E" w:rsidRDefault="00E16738" w:rsidP="00E16738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90348E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Administrator będzie przetwarzał dane osobowe przez okres wynikający z właściwych przepisów dziedzinowych i z uwagi na odpowiadającą tym danym kategorię archiwalną.</w:t>
      </w:r>
    </w:p>
    <w:p w14:paraId="465B10C0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osobowe mogą być przekazane do uprawnionych podmiotów czy instytucji</w:t>
      </w:r>
    </w:p>
    <w:p w14:paraId="2E9E78F5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 Pani/Pan następujące prawa względem swoich danych osobowych:</w:t>
      </w:r>
    </w:p>
    <w:p w14:paraId="1093155D" w14:textId="77777777" w:rsidR="00E16738" w:rsidRDefault="00E16738" w:rsidP="00E16738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prawo do dostępu, </w:t>
      </w:r>
    </w:p>
    <w:p w14:paraId="75A759C3" w14:textId="77777777" w:rsidR="00E16738" w:rsidRDefault="00E16738" w:rsidP="00E16738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prawo do sprostowania, </w:t>
      </w:r>
    </w:p>
    <w:p w14:paraId="302B8AE5" w14:textId="77777777" w:rsidR="00E16738" w:rsidRDefault="00E16738" w:rsidP="00E16738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prawo do ograniczenia przetwarzania, </w:t>
      </w:r>
    </w:p>
    <w:p w14:paraId="117C532D" w14:textId="77777777" w:rsidR="00E16738" w:rsidRDefault="00E16738" w:rsidP="00E16738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wycofania zgody w dowolnym momencie (wycofanie zgody nie wpływa na przetwarzanie danych osobowych do momentu jej wycofania) </w:t>
      </w:r>
    </w:p>
    <w:p w14:paraId="698FB2F9" w14:textId="77777777" w:rsidR="00E16738" w:rsidRDefault="00E16738" w:rsidP="00E16738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usunięcia swoich danych osobowych (wyrażonych na podstawie zgody)</w:t>
      </w:r>
    </w:p>
    <w:p w14:paraId="48D1DB30" w14:textId="77777777" w:rsidR="00E16738" w:rsidRDefault="00E16738" w:rsidP="00E16738">
      <w:pPr>
        <w:pStyle w:val="Tekstpodstawowywcity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g) Przysługuje Pani/Panu prawo do wniesienia skargi do organu nadzorczego Prezesa Urzędu    Ochrony Danych osobowych;</w:t>
      </w:r>
    </w:p>
    <w:p w14:paraId="35D2AD62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nie będą wykorzystywane do zautomatyzowanego podejmowania decyzji ani do profilowania</w:t>
      </w:r>
    </w:p>
    <w:p w14:paraId="6E52667C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nie będą przetwarzane poza UE</w:t>
      </w:r>
    </w:p>
    <w:p w14:paraId="7BED5AC1" w14:textId="471B8FC7" w:rsidR="00E16738" w:rsidRPr="00BE24A1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Podanie przez Panią/Pana danych osobowych jest wymogiem ustawowym. Podanie danych dodatkowych na zasadzie zgody jest dobrowolne.</w:t>
      </w:r>
    </w:p>
    <w:p w14:paraId="5F4C30A4" w14:textId="07679D7D" w:rsidR="00E16738" w:rsidRDefault="00E16738" w:rsidP="00BE24A1">
      <w:pPr>
        <w:pStyle w:val="Tekstpodstawowywcity"/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Postawy prawne</w:t>
      </w:r>
    </w:p>
    <w:p w14:paraId="08F2DD7F" w14:textId="77777777" w:rsidR="00E16738" w:rsidRPr="00BE24A1" w:rsidRDefault="00E16738" w:rsidP="00BE24A1">
      <w:pPr>
        <w:rPr>
          <w:rFonts w:ascii="Times New Roman" w:hAnsi="Times New Roman" w:cs="Times New Roman"/>
          <w:sz w:val="16"/>
          <w:szCs w:val="16"/>
        </w:rPr>
      </w:pPr>
      <w:r w:rsidRPr="00BE24A1"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68280369" w14:textId="77777777" w:rsidR="00E16738" w:rsidRPr="00BE24A1" w:rsidRDefault="00E16738" w:rsidP="00BE24A1">
      <w:pPr>
        <w:widowControl/>
        <w:shd w:val="clear" w:color="auto" w:fill="FFFFFF"/>
        <w:suppressAutoHyphens w:val="0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>Ustawa z dnia 10 maja 2018 r. o ochronie danych osobowych</w:t>
      </w:r>
    </w:p>
    <w:p w14:paraId="6217CEC6" w14:textId="77777777" w:rsidR="00E16738" w:rsidRPr="00BE24A1" w:rsidRDefault="00E16738" w:rsidP="00BE24A1">
      <w:pPr>
        <w:widowControl/>
        <w:shd w:val="clear" w:color="auto" w:fill="FFFFFF"/>
        <w:suppressAutoHyphens w:val="0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Ustawa z dnia 10 marca 2006 r. o zwrocie podatku akcyzowego zawartego w cenie oleju napędowego wykorzystywanego do produkcji rolnej </w:t>
      </w:r>
    </w:p>
    <w:p w14:paraId="466476E5" w14:textId="77777777" w:rsidR="00E16738" w:rsidRPr="00BE24A1" w:rsidRDefault="00E16738" w:rsidP="00BE24A1">
      <w:pPr>
        <w:widowControl/>
        <w:shd w:val="clear" w:color="auto" w:fill="FFFFFF"/>
        <w:suppressAutoHyphens w:val="0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Ustawa z dnia 29 sierpnia 1997 r. Ordynacja podatkowa </w:t>
      </w:r>
    </w:p>
    <w:p w14:paraId="1731F76D" w14:textId="77777777" w:rsidR="00E16738" w:rsidRPr="00BE24A1" w:rsidRDefault="00E16738" w:rsidP="00BE24A1">
      <w:pPr>
        <w:widowControl/>
        <w:shd w:val="clear" w:color="auto" w:fill="FFFFFF"/>
        <w:suppressAutoHyphens w:val="0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Rozporządzenie Ministra Rolnictwa i Rozwoju Wsi z dnia 20 grudnia 2018 r. w sprawie wzoru wniosku o zwrot podatku akcyzowego zawartego w cenie oleju napędowego wykorzystywanego do produkcji rolnej  </w:t>
      </w:r>
    </w:p>
    <w:sectPr w:rsidR="00E16738" w:rsidRPr="00BE24A1">
      <w:pgSz w:w="11906" w:h="16838"/>
      <w:pgMar w:top="585" w:right="521" w:bottom="383" w:left="615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2C7"/>
    <w:multiLevelType w:val="multilevel"/>
    <w:tmpl w:val="0FB4AD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0F4B"/>
    <w:multiLevelType w:val="multilevel"/>
    <w:tmpl w:val="DD083E06"/>
    <w:lvl w:ilvl="0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FD0F20"/>
    <w:multiLevelType w:val="multilevel"/>
    <w:tmpl w:val="F000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A7B53"/>
    <w:multiLevelType w:val="hybridMultilevel"/>
    <w:tmpl w:val="EC48249E"/>
    <w:lvl w:ilvl="0" w:tplc="7F3A435C">
      <w:start w:val="1"/>
      <w:numFmt w:val="bullet"/>
      <w:lvlText w:val="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31D37BB"/>
    <w:multiLevelType w:val="hybridMultilevel"/>
    <w:tmpl w:val="82904152"/>
    <w:lvl w:ilvl="0" w:tplc="49D6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D3CAB"/>
    <w:multiLevelType w:val="hybridMultilevel"/>
    <w:tmpl w:val="68202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2423"/>
    <w:multiLevelType w:val="hybridMultilevel"/>
    <w:tmpl w:val="FB847AE2"/>
    <w:lvl w:ilvl="0" w:tplc="7F3A435C">
      <w:start w:val="1"/>
      <w:numFmt w:val="bullet"/>
      <w:lvlText w:val="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EC7"/>
    <w:multiLevelType w:val="multilevel"/>
    <w:tmpl w:val="D0D4FDAA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47025B"/>
    <w:multiLevelType w:val="multilevel"/>
    <w:tmpl w:val="06A89ECA"/>
    <w:lvl w:ilvl="0">
      <w:start w:val="4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7A6571"/>
    <w:multiLevelType w:val="hybridMultilevel"/>
    <w:tmpl w:val="1354FDA8"/>
    <w:lvl w:ilvl="0" w:tplc="90D0F956">
      <w:start w:val="1"/>
      <w:numFmt w:val="decimal"/>
      <w:lvlText w:val="%1)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num w:numId="1" w16cid:durableId="831221454">
    <w:abstractNumId w:val="0"/>
  </w:num>
  <w:num w:numId="2" w16cid:durableId="1481313905">
    <w:abstractNumId w:val="7"/>
  </w:num>
  <w:num w:numId="3" w16cid:durableId="1970167617">
    <w:abstractNumId w:val="1"/>
  </w:num>
  <w:num w:numId="4" w16cid:durableId="976836451">
    <w:abstractNumId w:val="8"/>
  </w:num>
  <w:num w:numId="5" w16cid:durableId="149638857">
    <w:abstractNumId w:val="2"/>
  </w:num>
  <w:num w:numId="6" w16cid:durableId="160124477">
    <w:abstractNumId w:val="9"/>
  </w:num>
  <w:num w:numId="7" w16cid:durableId="1612124456">
    <w:abstractNumId w:val="6"/>
  </w:num>
  <w:num w:numId="8" w16cid:durableId="1863199365">
    <w:abstractNumId w:val="3"/>
  </w:num>
  <w:num w:numId="9" w16cid:durableId="2132242475">
    <w:abstractNumId w:val="5"/>
  </w:num>
  <w:num w:numId="10" w16cid:durableId="1900245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0531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AD"/>
    <w:rsid w:val="001309D4"/>
    <w:rsid w:val="001A33C6"/>
    <w:rsid w:val="0024296E"/>
    <w:rsid w:val="00260CA4"/>
    <w:rsid w:val="002A58BE"/>
    <w:rsid w:val="002E70A6"/>
    <w:rsid w:val="00323150"/>
    <w:rsid w:val="00366920"/>
    <w:rsid w:val="00376DAA"/>
    <w:rsid w:val="003956B5"/>
    <w:rsid w:val="003A74A4"/>
    <w:rsid w:val="00426B95"/>
    <w:rsid w:val="004B62AE"/>
    <w:rsid w:val="00536DAD"/>
    <w:rsid w:val="005456DC"/>
    <w:rsid w:val="00547774"/>
    <w:rsid w:val="005B48D2"/>
    <w:rsid w:val="005B77C7"/>
    <w:rsid w:val="0060673F"/>
    <w:rsid w:val="006365C0"/>
    <w:rsid w:val="006A42F9"/>
    <w:rsid w:val="006A744C"/>
    <w:rsid w:val="006E00F4"/>
    <w:rsid w:val="00762E8B"/>
    <w:rsid w:val="007723F5"/>
    <w:rsid w:val="00795004"/>
    <w:rsid w:val="008047DA"/>
    <w:rsid w:val="0082675D"/>
    <w:rsid w:val="00913A7A"/>
    <w:rsid w:val="00956F56"/>
    <w:rsid w:val="00960461"/>
    <w:rsid w:val="00980CFF"/>
    <w:rsid w:val="009848AD"/>
    <w:rsid w:val="009A37EC"/>
    <w:rsid w:val="009A6306"/>
    <w:rsid w:val="009B7A41"/>
    <w:rsid w:val="00A00B15"/>
    <w:rsid w:val="00A24936"/>
    <w:rsid w:val="00AF4FC6"/>
    <w:rsid w:val="00B261BB"/>
    <w:rsid w:val="00BD4E15"/>
    <w:rsid w:val="00BE24A1"/>
    <w:rsid w:val="00BE3017"/>
    <w:rsid w:val="00C11584"/>
    <w:rsid w:val="00C70E28"/>
    <w:rsid w:val="00C843D0"/>
    <w:rsid w:val="00C921C2"/>
    <w:rsid w:val="00D05847"/>
    <w:rsid w:val="00D164D9"/>
    <w:rsid w:val="00D236C4"/>
    <w:rsid w:val="00DD1837"/>
    <w:rsid w:val="00E16738"/>
    <w:rsid w:val="00E56499"/>
    <w:rsid w:val="00F1221C"/>
    <w:rsid w:val="00F41C1B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C5A5"/>
  <w15:chartTrackingRefBased/>
  <w15:docId w15:val="{409289C4-972D-41B5-94AF-93B44478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49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56499"/>
    <w:pPr>
      <w:suppressLineNumbers/>
    </w:pPr>
  </w:style>
  <w:style w:type="paragraph" w:styleId="Tekstpodstawowywcity">
    <w:name w:val="Body Text Indent"/>
    <w:basedOn w:val="Normalny"/>
    <w:link w:val="TekstpodstawowywcityZnak"/>
    <w:rsid w:val="00AF4FC6"/>
    <w:pPr>
      <w:widowControl/>
      <w:ind w:left="5160"/>
      <w:jc w:val="center"/>
      <w:textAlignment w:val="auto"/>
    </w:pPr>
    <w:rPr>
      <w:rFonts w:ascii="Verdana" w:eastAsia="Times New Roman" w:hAnsi="Verdana" w:cs="Verdana"/>
      <w:kern w:val="0"/>
      <w:sz w:val="16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4FC6"/>
    <w:rPr>
      <w:rFonts w:ascii="Verdana" w:eastAsia="Times New Roman" w:hAnsi="Verdana" w:cs="Verdana"/>
      <w:sz w:val="16"/>
      <w:szCs w:val="24"/>
      <w:lang w:eastAsia="zh-CN"/>
    </w:rPr>
  </w:style>
  <w:style w:type="character" w:styleId="Hipercze">
    <w:name w:val="Hyperlink"/>
    <w:uiPriority w:val="99"/>
    <w:unhideWhenUsed/>
    <w:rsid w:val="00AF4FC6"/>
    <w:rPr>
      <w:color w:val="0000FF"/>
      <w:u w:val="single"/>
    </w:rPr>
  </w:style>
  <w:style w:type="table" w:styleId="Tabela-Siatka">
    <w:name w:val="Table Grid"/>
    <w:basedOn w:val="Standardowy"/>
    <w:uiPriority w:val="39"/>
    <w:rsid w:val="00D2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E16738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E16738"/>
    <w:pPr>
      <w:widowControl/>
      <w:suppressAutoHyphens w:val="0"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ZwykytekstZnak1">
    <w:name w:val="Zwykły tekst Znak1"/>
    <w:basedOn w:val="Domylnaczcionkaakapitu"/>
    <w:uiPriority w:val="99"/>
    <w:semiHidden/>
    <w:rsid w:val="00E16738"/>
    <w:rPr>
      <w:rFonts w:ascii="Consolas" w:eastAsia="SimSun" w:hAnsi="Consolas" w:cs="Mangal"/>
      <w:kern w:val="2"/>
      <w:sz w:val="21"/>
      <w:szCs w:val="19"/>
      <w:lang w:eastAsia="zh-CN" w:bidi="hi-IN"/>
    </w:rPr>
  </w:style>
  <w:style w:type="paragraph" w:styleId="Akapitzlist">
    <w:name w:val="List Paragraph"/>
    <w:basedOn w:val="Normalny"/>
    <w:uiPriority w:val="34"/>
    <w:qFormat/>
    <w:rsid w:val="00E16738"/>
    <w:pPr>
      <w:ind w:left="720"/>
      <w:contextualSpacing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1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rodokontak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chodel@eurzad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E27C-79D9-45B2-8C38-C0DA054F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Szeliga-Debicka</dc:creator>
  <cp:keywords/>
  <dc:description/>
  <cp:lastModifiedBy>Anna Szeliga-Debicka</cp:lastModifiedBy>
  <cp:revision>9</cp:revision>
  <cp:lastPrinted>2022-07-13T08:38:00Z</cp:lastPrinted>
  <dcterms:created xsi:type="dcterms:W3CDTF">2022-01-04T10:22:00Z</dcterms:created>
  <dcterms:modified xsi:type="dcterms:W3CDTF">2022-07-13T08:42:00Z</dcterms:modified>
</cp:coreProperties>
</file>